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B5" w:rsidRPr="007023D3" w:rsidRDefault="00C961E9" w:rsidP="00C10BB5">
      <w:pPr>
        <w:autoSpaceDE w:val="0"/>
        <w:autoSpaceDN w:val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C10BB5" w:rsidRPr="007023D3">
        <w:rPr>
          <w:rFonts w:ascii="Times New Roman" w:hAnsi="Times New Roman" w:cs="Times New Roman"/>
          <w:sz w:val="32"/>
          <w:szCs w:val="32"/>
          <w:lang w:val="uk-UA"/>
        </w:rPr>
        <w:t>МІНІСТЕРСТВО ОСВІТИ І НАУКИ УКРАЇНИ</w:t>
      </w: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7023D3">
        <w:rPr>
          <w:rFonts w:ascii="Times New Roman" w:hAnsi="Times New Roman" w:cs="Times New Roman"/>
          <w:sz w:val="32"/>
          <w:szCs w:val="32"/>
          <w:lang w:val="uk-UA"/>
        </w:rPr>
        <w:t>МИКОЛАЇВСЬКИЙ НАЦІОНАЛЬНИЙ АГРАРНИЙ УНІВЕРСИТЕТ</w:t>
      </w: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7023D3">
        <w:rPr>
          <w:rFonts w:ascii="Times New Roman" w:hAnsi="Times New Roman" w:cs="Times New Roman"/>
          <w:bCs/>
          <w:sz w:val="32"/>
          <w:szCs w:val="32"/>
          <w:lang w:val="uk-UA"/>
        </w:rPr>
        <w:t>БІБЛІОТЕКА</w:t>
      </w: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7023D3">
        <w:rPr>
          <w:rFonts w:ascii="Times New Roman" w:hAnsi="Times New Roman" w:cs="Times New Roman"/>
          <w:b/>
          <w:bCs/>
          <w:sz w:val="36"/>
          <w:szCs w:val="36"/>
          <w:lang w:val="uk-UA"/>
        </w:rPr>
        <w:t>Нові надходження до фонду бібліотеки МНАУ</w:t>
      </w: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C10BB5">
        <w:rPr>
          <w:rFonts w:ascii="Times New Roman" w:hAnsi="Times New Roman" w:cs="Times New Roman"/>
          <w:b/>
          <w:bCs/>
          <w:sz w:val="36"/>
          <w:szCs w:val="36"/>
        </w:rPr>
        <w:t>у</w:t>
      </w:r>
      <w:r w:rsidRPr="007023D3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березні </w:t>
      </w:r>
      <w:r w:rsidRPr="007023D3">
        <w:rPr>
          <w:rFonts w:ascii="Times New Roman" w:hAnsi="Times New Roman" w:cs="Times New Roman"/>
          <w:b/>
          <w:bCs/>
          <w:sz w:val="36"/>
          <w:szCs w:val="36"/>
          <w:lang w:val="uk-UA"/>
        </w:rPr>
        <w:t>-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квітні</w:t>
      </w:r>
      <w:r w:rsidRPr="007023D3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20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>21</w:t>
      </w:r>
      <w:r w:rsidRPr="007023D3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року</w:t>
      </w: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023D3">
        <w:rPr>
          <w:rFonts w:ascii="Times New Roman" w:hAnsi="Times New Roman" w:cs="Times New Roman"/>
          <w:sz w:val="28"/>
          <w:szCs w:val="28"/>
          <w:lang w:val="uk-UA"/>
        </w:rPr>
        <w:t>(інформаційний бюлетень)</w:t>
      </w: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10BB5" w:rsidRPr="0042609D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10BB5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10BB5" w:rsidRPr="003251C6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10BB5" w:rsidRPr="0042609D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10BB5" w:rsidRPr="007023D3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10BB5" w:rsidRPr="00913C66" w:rsidRDefault="00C10BB5" w:rsidP="00C10BB5">
      <w:pPr>
        <w:autoSpaceDE w:val="0"/>
        <w:autoSpaceDN w:val="0"/>
        <w:jc w:val="center"/>
        <w:rPr>
          <w:rFonts w:ascii="Times New Roman" w:hAnsi="Times New Roman" w:cs="Times New Roman"/>
          <w:sz w:val="28"/>
          <w:szCs w:val="28"/>
        </w:rPr>
      </w:pPr>
      <w:r w:rsidRPr="007023D3">
        <w:rPr>
          <w:rFonts w:ascii="Times New Roman" w:hAnsi="Times New Roman" w:cs="Times New Roman"/>
          <w:sz w:val="28"/>
          <w:szCs w:val="28"/>
          <w:lang w:val="uk-UA"/>
        </w:rPr>
        <w:t>Миколаїв</w:t>
      </w:r>
    </w:p>
    <w:p w:rsidR="00C10BB5" w:rsidRDefault="00C10BB5" w:rsidP="00C10B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23D3">
        <w:rPr>
          <w:rFonts w:ascii="Times New Roman" w:hAnsi="Times New Roman" w:cs="Times New Roman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sz w:val="28"/>
          <w:szCs w:val="28"/>
          <w:lang w:val="uk-UA"/>
        </w:rPr>
        <w:t>21</w:t>
      </w:r>
    </w:p>
    <w:p w:rsidR="00E449D3" w:rsidRPr="00E449D3" w:rsidRDefault="00E449D3" w:rsidP="00E449D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49D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1. Наука та знання в </w:t>
      </w:r>
      <w:proofErr w:type="spellStart"/>
      <w:r w:rsidRPr="00E449D3">
        <w:rPr>
          <w:rFonts w:ascii="Times New Roman" w:hAnsi="Times New Roman" w:cs="Times New Roman"/>
          <w:b/>
          <w:sz w:val="28"/>
          <w:szCs w:val="28"/>
          <w:lang w:val="uk-UA"/>
        </w:rPr>
        <w:t>цiлому</w:t>
      </w:r>
      <w:proofErr w:type="spellEnd"/>
      <w:r w:rsidRPr="00E449D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449D3" w:rsidRPr="00E449D3" w:rsidRDefault="00E449D3" w:rsidP="00E449D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49D3">
        <w:rPr>
          <w:rFonts w:ascii="Times New Roman" w:hAnsi="Times New Roman" w:cs="Times New Roman"/>
          <w:b/>
          <w:sz w:val="28"/>
          <w:szCs w:val="28"/>
          <w:lang w:val="uk-UA"/>
        </w:rPr>
        <w:t>Управління. Менеджмент</w:t>
      </w:r>
      <w:r w:rsidR="00867194">
        <w:rPr>
          <w:rFonts w:ascii="Times New Roman" w:hAnsi="Times New Roman" w:cs="Times New Roman"/>
          <w:b/>
          <w:sz w:val="28"/>
          <w:szCs w:val="28"/>
          <w:lang w:val="uk-UA"/>
        </w:rPr>
        <w:t>. Філософія</w:t>
      </w:r>
    </w:p>
    <w:p w:rsidR="00E449D3" w:rsidRPr="00E449D3" w:rsidRDefault="00E449D3" w:rsidP="00E449D3">
      <w:pPr>
        <w:pStyle w:val="a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0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5953"/>
        <w:gridCol w:w="3118"/>
      </w:tblGrid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001.891(075.8)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О-75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Основи наукових досліджень та патентування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курс лекцій для здобувачів вищої освіти СВО "Бакалавр" сп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ціальності 204 - "Технологія виробництва і переробки продукції тваринництва" денної та заочної форми 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 уклад. Г. І.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Калиниченко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2021. 109 с. +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005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М25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Маркетинг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конспект лекцій для здобувачів вищої освіти освітнього ступеня "бакалавр" спеціальностей 071 "Облік і оподаткування", 072 "Фінанси, банківська справа та страхування" денної та заочної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 уклад. В.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2020. 124 с. Режим 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005.21:332.145:338.43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Б75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Боднар О</w:t>
            </w:r>
            <w:r w:rsidRPr="007D5CB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Формування стратегічних напрямів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гілнального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сільського розвитку : дис.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наук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08.00.05. Одеса, 2019. 236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2B327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Ф56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Philosophy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course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of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lecture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for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students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of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all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specialties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= Філософія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лекційний курс для студентів всіх спеці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льностей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О.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Шарін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Миколаїв : МНАУ, 2020. 40 с.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A478A7" w:rsidRDefault="00A478A7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A478A7" w:rsidRPr="00A478A7" w:rsidRDefault="00A478A7" w:rsidP="00A478A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2. </w:t>
            </w:r>
            <w:proofErr w:type="spellStart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Основнi</w:t>
            </w:r>
            <w:proofErr w:type="spellEnd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теорiї</w:t>
            </w:r>
            <w:proofErr w:type="spellEnd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методологiя</w:t>
            </w:r>
            <w:proofErr w:type="spellEnd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та методи </w:t>
            </w:r>
            <w:proofErr w:type="spellStart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суспiльних</w:t>
            </w:r>
            <w:proofErr w:type="spellEnd"/>
            <w:r w:rsidRPr="00A478A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наук. Соціологія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D23A5B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303.725.3:001.97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М54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Методологія соціальних емпіричних досліджень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конспект лекцій для здобувачів вищої освіти ступеня "Магістр" спеціальності 281 "Публічне управління та 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міністрування"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 уклад.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І. О. Мельник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2020. 67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C35996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316:32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С69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Соціологія та політологія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збірник тестових завдань для поточного і підсумкового контролю і самостійної роботи здобувачів вищої освіти денної і заочної форм навчання усіх спеціальностей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І. М.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Лесік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лаїв : МНАУ, 2020. 87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кальній мережі. 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6B3FB9" w:rsidRDefault="006B3FB9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C35996" w:rsidRDefault="006B3FB9" w:rsidP="006B3F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6B3FB9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6B3FB9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Економiка</w:t>
            </w:r>
            <w:proofErr w:type="spellEnd"/>
            <w:r w:rsidRPr="006B3FB9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6B3FB9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Економiчна</w:t>
            </w:r>
            <w:proofErr w:type="spellEnd"/>
            <w:r w:rsidRPr="006B3FB9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наука</w:t>
            </w:r>
            <w:r w:rsidR="00C35996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. </w:t>
            </w:r>
          </w:p>
          <w:p w:rsidR="006B3FB9" w:rsidRPr="006B3FB9" w:rsidRDefault="00C35996" w:rsidP="006B3FB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Право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330.1:167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Е45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Економічні дослідження (методологія, інструментарій, організація, апробація)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за ред. А. А.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Маз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ракі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2-гевид.,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допов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К. : Київ. нац.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торг.-екон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ун-т, 2011. 296 с.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94290" w:rsidRDefault="00894290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94290" w:rsidRDefault="00894290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94290" w:rsidRDefault="00894290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94290" w:rsidRPr="007824B3" w:rsidRDefault="00894290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894290" w:rsidP="0089429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82980" cy="1406498"/>
                  <wp:effectExtent l="19050" t="0" r="7620" b="0"/>
                  <wp:docPr id="1" name="Рисунок 1" descr="D:\Мои документы\Бюлетени\2021\2\Ек. досл. Мазарак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Бюлетени\2021\2\Ек. досл. Мазарак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30" cy="140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330.45:519.863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О-60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Оптимізаційні методи та моделі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конспект лекцій для здобувачів вищої освіти освітнього ступеня "Бакалавр" спеціальності 072 "Фінанси, банківська справа та стр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хування" денної форми навчання  уклад.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уклад.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Шебаніна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ін. Миколаїв : МНАУ, 2020. 135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5A1629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330.5-049.5(477)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П71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Предборський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В. А.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Економічна безпека держави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моногр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Кондор, 2020. 391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EF71CE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Сучасний стан економічної безпеки України, засоби її з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 xml:space="preserve">безпечення, сутність тіньової економіки як однієї з найбільш небезпечних загроз економічній безпеці, механізм </w:t>
            </w:r>
            <w:proofErr w:type="spellStart"/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тінізації</w:t>
            </w:r>
            <w:proofErr w:type="spellEnd"/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 xml:space="preserve"> та шляхи їх обмеження.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6368F" w:rsidRDefault="0056368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6368F" w:rsidRDefault="0056368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6368F" w:rsidRPr="007824B3" w:rsidRDefault="0056368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56368F" w:rsidP="0056368F">
            <w:pPr>
              <w:autoSpaceDE w:val="0"/>
              <w:autoSpaceDN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34663" cy="1318260"/>
                  <wp:effectExtent l="19050" t="0" r="0" b="0"/>
                  <wp:docPr id="2" name="Рисунок 2" descr="D:\Мои документы\Бюлетени\2021\2\Предборс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Бюлетени\2021\2\Предборсь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60" cy="132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332.01(075.8)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З-13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Завадських Г. М.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Регіональна економіка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Херсон : ОЛДІ плюс, 2019. 556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8D2644" w:rsidP="008D2644">
            <w:pPr>
              <w:autoSpaceDE w:val="0"/>
              <w:autoSpaceDN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22808" cy="1417320"/>
                  <wp:effectExtent l="19050" t="0" r="5892" b="0"/>
                  <wp:docPr id="3" name="Рисунок 1" descr="D:\Мои документы\Бюлетени\2021\2\Завадсь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Бюлетени\2021\2\Завадськ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78" cy="141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73BF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332.12:352.07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У66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Управління та планування розвитку територій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курс лекцій для здобувачів вищої освіти ступеня "магістр" денної та заочної форми навчання спеціальностей: 281 " Публічне управління та адміністрування", 073 "Менед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мент".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уклад.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Гончаренко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Н. І. Галунець Микол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їв : МНАУ, 2020. 82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332.2:528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Б73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Богіра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М. С.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Стойко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 С.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Ткачук Л. 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Автоматизація землевпорядного проектування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Львів : Український бестселер, 2012. 296 с. </w:t>
            </w:r>
          </w:p>
          <w:p w:rsidR="00EC0EDF" w:rsidRPr="007824B3" w:rsidRDefault="00EC0EDF" w:rsidP="00434D4F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Наведена методика дозволить студентам навчитися м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делювати і будувати планово-картографічні матеріали т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риторій сільських, селищних рад та землекористувачів різних масштабів.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Ф59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Фінанси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А. С. 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Крутовата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ін. Харків : Лідер, 2013. 560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Ф59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Фінансова грамотність. Фінанси. Що? Чому? Як?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Т. С. Грищенко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Київ, 2019. 272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104A" w:rsidRDefault="00A9104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104A" w:rsidRDefault="00A9104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104A" w:rsidRDefault="00A9104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9104A" w:rsidRPr="00A9104A" w:rsidRDefault="00A9104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9104A" w:rsidP="00A9104A">
            <w:pPr>
              <w:tabs>
                <w:tab w:val="left" w:pos="2328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7760" cy="1020142"/>
                  <wp:effectExtent l="19050" t="0" r="0" b="0"/>
                  <wp:docPr id="4" name="Рисунок 2" descr="D:\Мои документы\Бюлетени\2021\2\Фін. грам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Бюлетени\2021\2\Фін. грам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99" cy="1021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336.1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Г90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Грушко В. І.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Наконечна О. С. 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Чумаченко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 Г.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ональні фінанси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підруч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Київ, 2017. 660 с. Режим до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4601EF" w:rsidRDefault="004601EF" w:rsidP="004601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8754" cy="1333500"/>
                  <wp:effectExtent l="19050" t="0" r="396" b="0"/>
                  <wp:docPr id="5" name="Рисунок 3" descr="D:\Мои документы\Бюлетени\2021\2\Гру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Бюлетени\2021\2\Гру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51" cy="133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336.221.4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П44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Податкова система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курс лекцій для здобувачів вищої освіти ступеня «бакалавр» денної форми навчання сп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ціальності 072 «фінанси, банківська справа та страх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вання»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 уклад. А.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Полторак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2020. 177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336.225.674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А93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Аудит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курс лекцій для здобувачів вищої освіти осв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тнього ступеня "Бакалавр" спеціальності 072 "Фінанси, банківська справа та страхування" денної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А. Г.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Костирко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Миколаїв : МНАУ, 2021. 116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336.7(075.8)</w:t>
            </w:r>
          </w:p>
          <w:p w:rsidR="00EC0EDF" w:rsidRPr="007824B3" w:rsidRDefault="00EC0EDF" w:rsidP="00E43EA2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Герасимчук З. В.,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Корецька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 І., Різник Н. С.,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Галущак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 Л. 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Грошово-кредитні системи зарубіжних країн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 Херсон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Олді-Плюс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2020. 572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D1646C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Підручник написано з позиції сучасної монетарної теорії. Теоретичний матеріал доповнено аналізом офіційних ст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тистичних публікацій, звітів банківської системи.</w:t>
            </w:r>
          </w:p>
          <w:p w:rsidR="00EC0EDF" w:rsidRPr="00C961E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0C0" w:rsidRPr="00C961E9" w:rsidRDefault="00F400C0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10D94" w:rsidP="00A10D9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4250" cy="1183076"/>
                  <wp:effectExtent l="19050" t="0" r="0" b="0"/>
                  <wp:docPr id="6" name="Рисунок 4" descr="D:\Мои документы\Бюлетени\2021\2\Герасим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Бюлетени\2021\2\Герасим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21" cy="1183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1E1E39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336.7.02(477)(075.8)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Б39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Бездітко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Ю. М.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Посаднєва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 М. Грошово-кредитна політика НБУ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Херсон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Олді-Плюс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2020. 190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 </w:t>
            </w:r>
          </w:p>
          <w:p w:rsidR="00EC0EDF" w:rsidRPr="007824B3" w:rsidRDefault="00EC0EDF" w:rsidP="00F400C0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Підручник написано з позиції сучасної монетарної теорії. Теоретичний матеріал доповнено аналізом офіційних ст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тистичних публікацій, звітів банківської системи.</w:t>
            </w:r>
          </w:p>
          <w:p w:rsidR="00EC0EDF" w:rsidRPr="00C961E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DC6" w:rsidRPr="00C961E9" w:rsidRDefault="00F03DC6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DC6" w:rsidRPr="00C961E9" w:rsidRDefault="00F03DC6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DC6" w:rsidRPr="00C961E9" w:rsidRDefault="00F03DC6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F03DC6" w:rsidRDefault="00F03DC6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EC0EDF" w:rsidRPr="00F03DC6" w:rsidRDefault="00F03DC6" w:rsidP="00F03D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4928" cy="1212052"/>
                  <wp:effectExtent l="19050" t="0" r="0" b="0"/>
                  <wp:docPr id="7" name="Рисунок 5" descr="D:\Мои документы\Бюлетени\2021\2\Бездіт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Бюлетени\2021\2\Бездіт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90" cy="1215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336.71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К21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Карась П. М., Приходько Н. 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Пащенко О. В., Гр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шина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Л. О. 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Банківська система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Херсон : ОЛДІ-ПЛЮС, 2018. 292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C961E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DC6" w:rsidRPr="00C961E9" w:rsidRDefault="00F03DC6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DC6" w:rsidRPr="00C961E9" w:rsidRDefault="00F03DC6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DC6" w:rsidRPr="00C961E9" w:rsidRDefault="00F03DC6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F03DC6" w:rsidP="00F03DC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68680" cy="1217310"/>
                  <wp:effectExtent l="19050" t="0" r="7620" b="0"/>
                  <wp:docPr id="8" name="Рисунок 6" descr="D:\Мои документы\Бюлетени\2021\2\Кара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Бюлетени\2021\2\Кара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45" cy="121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2877FB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336:33.01(477)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Ф59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Фінансова думка України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конспект лекцій для зд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бувачів вищої освіти спеціальності 072 "Фінанси, ба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ківська справа та страхування" освітнього ступеня "Б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калавр" денної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уклад. Н. М. Сіренко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2021. 77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336:658.14.17.011.4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С17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Самайчук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С. І.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Крикунова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 М.,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Танклевська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 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Фінансовий аналіз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Херсон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Олді-Плюс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2019. 216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C961E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934" w:rsidRPr="00C961E9" w:rsidRDefault="009A093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934" w:rsidRPr="00C961E9" w:rsidRDefault="009A093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934" w:rsidRPr="00C961E9" w:rsidRDefault="009A093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934" w:rsidRPr="00C961E9" w:rsidRDefault="009A093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9A0934" w:rsidP="009A0934">
            <w:pPr>
              <w:tabs>
                <w:tab w:val="center" w:pos="155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70028" cy="1219200"/>
                  <wp:effectExtent l="19050" t="0" r="6272" b="0"/>
                  <wp:docPr id="9" name="Рисунок 7" descr="D:\Мои документы\Бюлетени\2021\2\Самайч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Бюлетени\2021\2\Самайч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65" cy="12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2B327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338.185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Б81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Бондар  І. С.,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Горник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 Г., Кравченко С. О., Кравченко В. В.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Антикорупційна політика та запобігання корупції в публічному управлінні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К. : Ліра-К, 2020. 192 с.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82502" w:rsidRDefault="00A8250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82502" w:rsidRDefault="00A8250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82502" w:rsidRPr="00A82502" w:rsidRDefault="00A8250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82502" w:rsidP="00A825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98259" cy="1257300"/>
                  <wp:effectExtent l="19050" t="0" r="0" b="0"/>
                  <wp:docPr id="10" name="Рисунок 8" descr="D:\Мои документы\Бюлетени\2021\2\Бонд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Бюлетени\2021\2\Бонд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59" cy="126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338.2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Б74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Богоявленська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Ю. 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Проектний аналіз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К. : Кондор, 2016. 336 с. </w:t>
            </w:r>
          </w:p>
          <w:p w:rsidR="00EC0EDF" w:rsidRPr="007824B3" w:rsidRDefault="00EC0EDF" w:rsidP="00221800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Предмет, метод, технічні прийоми, джерела економ. ан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лізу. Аналіз роботи підприємства.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71FA" w:rsidRDefault="005371F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71FA" w:rsidRDefault="005371F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71FA" w:rsidRDefault="005371F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71FA" w:rsidRDefault="005371F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71FA" w:rsidRPr="005371FA" w:rsidRDefault="005371F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13F5B" w:rsidRDefault="00C13F5B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EC0EDF" w:rsidRPr="00C13F5B" w:rsidRDefault="00C13F5B" w:rsidP="00C13F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0105" cy="1120140"/>
                  <wp:effectExtent l="19050" t="0" r="0" b="0"/>
                  <wp:docPr id="11" name="Рисунок 9" descr="D:\Мои документы\Бюлетени\2021\2\Богоявленс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Бюлетени\2021\2\Богоявленс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04" cy="112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339.543:006.063(075.8)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Т46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Тіхосова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Г. 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Вербицький О. М.,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Калінський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Є. О Митний контроль та експертиза товарів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Херсон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К.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Олді-плюс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 Ліра-К, 2019. 312 с. Режим до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C961E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95" w:rsidRPr="00C961E9" w:rsidRDefault="00A07395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95" w:rsidRPr="00C961E9" w:rsidRDefault="00A07395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395" w:rsidRPr="00C961E9" w:rsidRDefault="00A07395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5371FA" w:rsidP="005371FA">
            <w:pPr>
              <w:tabs>
                <w:tab w:val="center" w:pos="155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ab/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70027" cy="1219200"/>
                  <wp:effectExtent l="19050" t="0" r="6273" b="0"/>
                  <wp:docPr id="12" name="Рисунок 10" descr="D:\Мои документы\Бюлетени\2021\2\Тіхо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Бюлетени\2021\2\Тіхо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55" cy="122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339.92(075.8)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А72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Антофій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Н.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Булюк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 В,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Фомішин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 В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Міжнар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дна економіка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Херсон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Олді-Плюс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2019. 352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07395" w:rsidP="00A0739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4510" cy="1085347"/>
                  <wp:effectExtent l="19050" t="0" r="6540" b="0"/>
                  <wp:docPr id="13" name="Рисунок 11" descr="D:\Мои документы\Бюлетени\2021\2\Антофі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Бюлетени\2021\2\Антофі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83" cy="108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347.77.78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П78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Прогонюк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Л. Ю.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Інтелектуальна власність : курс ле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цій.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2020. 109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381CFD" w:rsidRDefault="00381CFD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381CFD" w:rsidRPr="00381CFD" w:rsidRDefault="00381CFD" w:rsidP="00381C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381CF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4. Екологія. Математика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2B327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504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О-75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Основи екології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конспект лекцій для здобувачів освітнього ступеня "бакалавр" спеціальності 141 "Елек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роенергетика, електротехніка та електромеханіка" денної та заочної форм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: А. А.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Ставинський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О. М.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Циганов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Миколаїв : МНАУ, 2020. 167 с. Режим до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6C306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512.64:514.7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А49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Алєксєєва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І. 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Гайдей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 О.,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Диховичний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 О., Ф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дорова Л. Б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Лінійна алгебра та аналітична геометрія. Практикум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НТУУ КПІ, 201</w:t>
            </w:r>
            <w:r w:rsidR="00504E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184 с. 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504E4C" w:rsidRPr="00504E4C" w:rsidRDefault="00504E4C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504E4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DA0EBF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517.2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А49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Алєксєєва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І. 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Гайдей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 О.,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Диховичний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 О., Ф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дорова Л. 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Диференціальне та інтегральне числення функцій однієї змінної. Практикум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НТУУ КПІ, 2012. 176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517.2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А49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Д50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Алєксєєва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І. 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Гайдей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 О.,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Диховичний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 О., Ф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дорова Л. Б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Диференціальне та інтегральне числення функцій кількох змінних. Практикум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НТУУ КПІ, 2013. 194 с. 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519.6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П75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Прикладна математика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О. В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Шебаніна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Миколаїв : МНАУ, 2018. 164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2B327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519.673:004.382.7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М34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Математичне моделювання технічних і технологічних процесів на ПЕОМ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конспект лекцій для здобувачів вищої освіти освітнього ступеня "Магістр" спеціальності 208 "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Агроінженерія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"для денної та заочної форм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: О.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Шебаніна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А. М.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Могильницька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В.П.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Клочан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Миколаїв : МНАУ, 2020. 103 с.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4A711F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519.7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Т33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Теорія прийняття рішень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підруч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;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ред. М.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 Бутка.  К. : ЦУЛ, 2018. 360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3F94" w:rsidRDefault="00703F9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3F94" w:rsidRDefault="00703F9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3F94" w:rsidRDefault="00703F9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3F94" w:rsidRDefault="00703F9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03F94" w:rsidRPr="00703F94" w:rsidRDefault="00703F9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703F94" w:rsidP="00703F94">
            <w:pPr>
              <w:tabs>
                <w:tab w:val="left" w:pos="235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91378" cy="1263681"/>
                  <wp:effectExtent l="19050" t="0" r="3972" b="0"/>
                  <wp:docPr id="15" name="Рисунок 13" descr="D:\Мои документы\Бюлетени\2021\2\Теорія пр рі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Бюлетени\2021\2\Теорія пр рі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3" cy="126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519.86:657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Е45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Економетрика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курс лекцій для здобувачів вищої освіти освітнього ступеня "бакалавр" спеціальності 072"Фінанси, банківська справа та страхування" денної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: О.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Шебані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С. І. Тищенко В.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Клочан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2020. 102 с. Режим 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539.36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Б12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5A162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Бабенко Д. В.,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Горбенко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О. А.,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Доценко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Н. А.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Механіка матеріалів і конструкцій: практикум для навчання в ум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вах інформаційно-освітнього середовища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Миколаїв : МНАУ, 2018. 384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381CFD" w:rsidRDefault="00381CFD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381CFD" w:rsidRDefault="00381CFD" w:rsidP="00381C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381CF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5. </w:t>
            </w:r>
            <w:proofErr w:type="spellStart"/>
            <w:r w:rsidRPr="00381CF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Бiологiчнi</w:t>
            </w:r>
            <w:proofErr w:type="spellEnd"/>
            <w:r w:rsidRPr="00381CF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науки в </w:t>
            </w:r>
            <w:proofErr w:type="spellStart"/>
            <w:r w:rsidRPr="00381CFD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цiлому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. </w:t>
            </w:r>
          </w:p>
          <w:p w:rsidR="00381CFD" w:rsidRPr="00381CFD" w:rsidRDefault="00381CFD" w:rsidP="00381CF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Біотехнологія</w:t>
            </w:r>
            <w:r w:rsidR="00BD6215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. Гігієна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1A0AE9" w:rsidRDefault="0071536F" w:rsidP="001A0A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C0EDF" w:rsidRPr="001A0AE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575.113:575.21/22:591.14</w:t>
              </w:r>
            </w:hyperlink>
          </w:p>
          <w:p w:rsidR="00EC0EDF" w:rsidRPr="007824B3" w:rsidRDefault="00EC0EDF" w:rsidP="001A0AE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0AE9">
              <w:t>Т41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Тимчий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 І.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Генетичні та фенотипові особливості промислової популяції дощових черв'яків роду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Eiseniav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 впливом лазерного опромінювання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г. наук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03.00.15.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розвед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і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генет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твари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НААН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України, 2019. 26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DE6DC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577.1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M76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Default="00EC0EDF" w:rsidP="004942F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Mitryasova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 O.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Laboratory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pr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acticum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bioorganic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chemistry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К. : Кондор, 2020. 124 с.  </w:t>
            </w:r>
          </w:p>
          <w:p w:rsidR="00EC0EDF" w:rsidRDefault="00EC0EDF" w:rsidP="004942F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C0EDF" w:rsidRPr="007824B3" w:rsidRDefault="00EC0EDF" w:rsidP="004942F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71AAB" w:rsidP="00A71AA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11626" cy="1150620"/>
                  <wp:effectExtent l="19050" t="0" r="7524" b="0"/>
                  <wp:docPr id="16" name="Рисунок 14" descr="D:\Мои документы\Бюлетени\2021\2\Мітря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Бюлетени\2021\2\Мітря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4" cy="1155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579.63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С18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Санітарна мікробіологія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конспект лекцій для здоб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вачів вищої освіти СВО "Магістр" освітньої спеціальності 152 "Метрологія та інформаційно-вимірювальна техніка" денної та заочної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 А. Кир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нко, В. О. Мельник, С.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2021. 56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D45C14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09266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92663">
              <w:rPr>
                <w:rFonts w:ascii="Times New Roman" w:hAnsi="Times New Roman" w:cs="Times New Roman"/>
                <w:sz w:val="24"/>
                <w:szCs w:val="24"/>
              </w:rPr>
              <w:t>606:62:639.3:639.212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Х98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Курта</w:t>
            </w:r>
            <w:proofErr w:type="spellEnd"/>
            <w:r w:rsidRPr="0009266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Х. М.</w:t>
            </w:r>
            <w:r w:rsidRPr="000926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Поліморфізм </w:t>
            </w:r>
            <w:proofErr w:type="spellStart"/>
            <w:r w:rsidRPr="000926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мікросателітних</w:t>
            </w:r>
            <w:proofErr w:type="spellEnd"/>
            <w:r w:rsidRPr="000926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926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ДНК-локусів</w:t>
            </w:r>
            <w:proofErr w:type="spellEnd"/>
            <w:r w:rsidRPr="000926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0926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вемлоноса</w:t>
            </w:r>
            <w:proofErr w:type="spellEnd"/>
            <w:r w:rsidRPr="000926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Polyodon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Spathula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українськи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популяцій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03.00.15.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23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Чубинське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розвед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і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генет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тварин НААН України, 2019. 23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893BD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93B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606:637.146.33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В61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Вовкогон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А. Г.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Теоретичне та практичне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обгрунт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вання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розробки біотехнологій іммобілізації клітин з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квасок для кисломолочних напоїв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-ра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03.00.20.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Біла Церква : БНАУ, 2020. 36 с. 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4665A8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665A8">
              <w:rPr>
                <w:rFonts w:ascii="Times New Roman" w:hAnsi="Times New Roman" w:cs="Times New Roman"/>
                <w:sz w:val="24"/>
                <w:szCs w:val="24"/>
              </w:rPr>
              <w:t>606:637.5’64.05:637.03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С77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Старкова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Е. Р.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Вдосконалення біотехнології солених м'ясних виробів з використанням багатокомпонентних розсолів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…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03.00.20.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Національний університет біоресурсів і природокори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тування України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2017. 25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5A1629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613.2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П12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Павлоцька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Л. Ф.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Дуденко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 В.,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Димитрієвич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Л. Р. Основи фізіології, гігієни харчування та проблеми безпеки харчових продуктів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Суми : Ун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верситетська книга, 2020. 441 с. </w:t>
            </w:r>
          </w:p>
          <w:p w:rsidR="00EC0EDF" w:rsidRDefault="00EC0EDF" w:rsidP="002C772D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Наведені дані щодо білків, ліпідів, вуглеводів, вітамінів, м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і</w:t>
            </w:r>
            <w:r w:rsidRPr="007824B3">
              <w:rPr>
                <w:rFonts w:ascii="Times New Roman" w:hAnsi="Times New Roman" w:cs="Times New Roman"/>
                <w:i/>
                <w:iCs/>
                <w:lang w:val="uk-UA"/>
              </w:rPr>
              <w:t>неральних речовин.</w:t>
            </w:r>
          </w:p>
          <w:p w:rsidR="0076586E" w:rsidRDefault="0076586E" w:rsidP="002C772D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76586E" w:rsidRDefault="0076586E" w:rsidP="002C772D">
            <w:pPr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76586E" w:rsidRPr="0076586E" w:rsidRDefault="0076586E" w:rsidP="0076586E">
            <w:pPr>
              <w:autoSpaceDE w:val="0"/>
              <w:autoSpaceDN w:val="0"/>
              <w:spacing w:after="0" w:line="240" w:lineRule="auto"/>
              <w:ind w:firstLine="283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76586E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6. </w:t>
            </w:r>
            <w:proofErr w:type="spellStart"/>
            <w:r w:rsidRPr="0076586E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Електротехнiка</w:t>
            </w:r>
            <w:proofErr w:type="spellEnd"/>
            <w:r w:rsidRPr="0076586E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2502FD" w:rsidP="002502FD">
            <w:pPr>
              <w:tabs>
                <w:tab w:val="left" w:pos="216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8378" cy="1287780"/>
                  <wp:effectExtent l="19050" t="0" r="6022" b="0"/>
                  <wp:docPr id="17" name="Рисунок 15" descr="D:\Мои документы\Бюлетени\2021\2\Павлоц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Бюлетени\2021\2\Павлоц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22" cy="129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2B327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621.311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Ж91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Журахівський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А. 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Яцейко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А. Я.,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Бахор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З. М. Опт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мізація режимів електроенергетичних систем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Львів : Вид. Львівської політехніки, 2018. 180 с.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A32FD2" w:rsidRDefault="00A32FD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EC0EDF" w:rsidRPr="00A32FD2" w:rsidRDefault="00A32FD2" w:rsidP="00A32FD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4870" cy="1279393"/>
                  <wp:effectExtent l="19050" t="0" r="0" b="0"/>
                  <wp:docPr id="18" name="Рисунок 16" descr="D:\Мои документы\Бюлетени\2021\2\Журахівський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Бюлетени\2021\2\Журахівський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27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621.317.3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Н56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Нестерчук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Д. М.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Квітка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 О.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Галько С. В. Методи і засоби вимірювань електричних та неелектричних вел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чин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Мелітополь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Виданвичо-поліграфчний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центр «Люкс», 2017. 206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C961E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A32FD2" w:rsidRPr="00C961E9" w:rsidRDefault="00A32FD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</w:p>
          <w:p w:rsidR="0076586E" w:rsidRDefault="0076586E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76586E" w:rsidRDefault="0076586E" w:rsidP="007658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76586E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7. Загальна характеристика </w:t>
            </w:r>
          </w:p>
          <w:p w:rsidR="0076586E" w:rsidRPr="0076586E" w:rsidRDefault="0076586E" w:rsidP="007658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сільського</w:t>
            </w:r>
            <w:r w:rsidRPr="0076586E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господарства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32FD2" w:rsidP="00A32FD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6760" cy="1059704"/>
                  <wp:effectExtent l="19050" t="0" r="0" b="0"/>
                  <wp:docPr id="19" name="Рисунок 17" descr="D:\Мои документы\Бюлетени\2021\2\Нестер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Бюлетени\2021\2\Нестер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47" cy="106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1E1E39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631.1:331.108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К93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CB1CB7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CB1CB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Курепін</w:t>
            </w:r>
            <w:proofErr w:type="spellEnd"/>
            <w:r w:rsidRPr="00CB1CB7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В. М.</w:t>
            </w:r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Управління кадровою безпекою агра</w:t>
            </w:r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них підприємств : автореф. дис. ...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канд. </w:t>
            </w:r>
            <w:proofErr w:type="spellStart"/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</w:t>
            </w:r>
            <w:proofErr w:type="spellEnd"/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наук :  08.00.04. Суми : СНАУ, 2021. 23 с. Режим доступу: </w:t>
            </w:r>
            <w:proofErr w:type="spellStart"/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CB1CB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D438B2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631.3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С34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Системи технологій (технологія зберігання, переробки та стандартизації сільськогосподарської продукції та м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ханізація с.-г. виробництва). Модуль 2 Новітні механіз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вані технології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конспект лекцій для здобувачів вищої освіти ступеня «Бакалавр» спеціальності 072 «Фінанси, банківська справа та страхування» денної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 уклад. : В. І. Гавриш, А. П.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Галєєва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Миколаїв : МНАУ, 2020. 119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365E6D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631.454:631.559:631.81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А26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Агроекономічні і екологічні основи прогнозування та програмування рівня врожайності сільськогосподарських культур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за ред. О.В.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Харченка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Суми : Університетська книга, 2020. 240 с.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:rsidR="00E9489A" w:rsidRDefault="00E9489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:rsidR="00E9489A" w:rsidRDefault="00E9489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:rsidR="00E9489A" w:rsidRPr="00E9489A" w:rsidRDefault="00E9489A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605728" w:rsidP="0060572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54627" cy="1211580"/>
                  <wp:effectExtent l="19050" t="0" r="2623" b="0"/>
                  <wp:docPr id="20" name="Рисунок 18" descr="D:\Мои документы\Бюлетени\2021\2\Fuhjtrjyjvsx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Бюлетени\2021\2\Fuhjtrjyjvsx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12" cy="122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C5175C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B057FC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57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631.461:574.2:504.7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Д30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Дем'янюк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О. С.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Екологічні основи функціонування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мікробіоценозів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ґрунту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агроеко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умовах змін кл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мату : 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…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-ра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г. наук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03.00.16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К. :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агроек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і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природокорист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НААН України, 2017. 46 с. 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5F1AD4" w:rsidRDefault="005F1AD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5F1AD4" w:rsidRDefault="005F1AD4" w:rsidP="005F1A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8. </w:t>
            </w:r>
            <w:proofErr w:type="spellStart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Загальнi</w:t>
            </w:r>
            <w:proofErr w:type="spellEnd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вiдомостi</w:t>
            </w:r>
            <w:proofErr w:type="spellEnd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про тваринництво та </w:t>
            </w:r>
            <w:proofErr w:type="spellStart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полiпшення</w:t>
            </w:r>
            <w:proofErr w:type="spellEnd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порiд</w:t>
            </w:r>
            <w:proofErr w:type="spellEnd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тварин. Скотарство. </w:t>
            </w:r>
          </w:p>
          <w:p w:rsidR="005F1AD4" w:rsidRPr="005F1AD4" w:rsidRDefault="005F1AD4" w:rsidP="005F1AD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Розведення </w:t>
            </w:r>
            <w:proofErr w:type="spellStart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домашнiх</w:t>
            </w:r>
            <w:proofErr w:type="spellEnd"/>
            <w:r w:rsidRPr="005F1AD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тварин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CE315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1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636.087.7:636.598:636.5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П85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r w:rsidRPr="00337D4B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Прудиус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Т. Я.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Ефективність використання біологічно активної кормової добавки "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Активіо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" в годівлі гусей та курчат-бройлерів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..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г. 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 : 06.02.02.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Львів :</w:t>
            </w:r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Львівський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нац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ун-т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ветеринарної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дицини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біотехнологій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ім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С.З.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Гжицького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2017. 22 с. 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proofErr w:type="gram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gram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proofErr w:type="gram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501BE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FD61C6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D61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636.2.034.237.21/234.1.082.26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П61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Пославська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Ю. 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Вплив різних чинників на форм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вання молочної продуктивності та ефективність довічного використання корів української чорно-рябої молочної породи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06.02.01. Львів :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Львівський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нац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ун-т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ветеринарної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медицини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біотехнологій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ім</w:t>
            </w:r>
            <w:proofErr w:type="spellEnd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С.З. </w:t>
            </w:r>
            <w:proofErr w:type="spellStart"/>
            <w:r w:rsidRPr="00D543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Гжицького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2017. 30 с. Режим до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proofErr w:type="gram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gram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proofErr w:type="gram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086F42" w:rsidRDefault="0071536F" w:rsidP="00086F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C0EDF" w:rsidRPr="00086F42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636.22/.28.034</w:t>
              </w:r>
            </w:hyperlink>
          </w:p>
          <w:p w:rsidR="00EC0EDF" w:rsidRPr="007824B3" w:rsidRDefault="00EC0EDF" w:rsidP="00086F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86F42">
              <w:rPr>
                <w:rFonts w:ascii="Times New Roman" w:hAnsi="Times New Roman" w:cs="Times New Roman"/>
                <w:sz w:val="24"/>
                <w:szCs w:val="24"/>
              </w:rPr>
              <w:t>П27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Перекрестова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Г. 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Наукове та експериментальне 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ґрунтування експлуатації корів різних порід та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помісей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умовах високотехнологічного комплексу з виробництва молока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06.02.04.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пропетровс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ДДАЕУ, 2018. 22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636.234.1.082.03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Г93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Губаренко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Н. Ю.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Вплив генотипів за генами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gh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pit-1 на формування господарсько-корисних ознак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голшти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ських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корів : дис. ...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канд.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06.02.01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Дніпро, 2020. 173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636.234.1.082.03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Г93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Губаренко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Н. Ю.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Вплив генотипів за генами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gh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pit-1 на формування господарсько-корисних ознак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голшти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ських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корів : автореф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канд.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.-г.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06.02. Дніпро, 2020. 23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636.234.1.082.03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Х89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Храмкова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Господарсько-біологічні особливості, адаптаційні властивості свиней ірландського походження та їх використання за різних методів розведення : дис. ... канд. 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06.02.01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Дніпро, 2020. 199 с. Режим 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AB1BDA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636.234.1.082.03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Х89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Храмкова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Господарсько-біологічні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особливості, адаптаційні властивості свиней ірландського походження та їх використання за різних методів розведення : авт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реф.. ... канд. 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на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06.02.01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Дніпро, 2020. 25 с. 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B474CB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B474CB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74CB">
              <w:rPr>
                <w:rFonts w:ascii="Times New Roman" w:hAnsi="Times New Roman" w:cs="Times New Roman"/>
                <w:sz w:val="24"/>
                <w:szCs w:val="24"/>
              </w:rPr>
              <w:t>636.237.1.082.14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П32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B474CB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Піщан</w:t>
            </w:r>
            <w:proofErr w:type="spellEnd"/>
            <w:r w:rsidRPr="00B474CB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І. С.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Адаптація корів швіцької породи до пр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мислової технології виробництва молока в умовах степу України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г. наук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: 06.02.04.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рків : ХДЗА, 2017. 25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F5122D" w:rsidRDefault="0071536F" w:rsidP="00F512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C0EDF" w:rsidRPr="00F5122D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636.27(477).034.082.26(477.41/42)</w:t>
              </w:r>
            </w:hyperlink>
          </w:p>
          <w:p w:rsidR="00EC0EDF" w:rsidRPr="007824B3" w:rsidRDefault="00EC0EDF" w:rsidP="00F5122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Ш95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Шуляр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А. Л.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Динаміка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господарськи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корисних ознак корів української чорно-рябої молочної породи за вби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ного схрещування в умовах Полісся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 ка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-г. наук : 06.02.01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К. :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розвед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і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генет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тварин НААН України, 2020. 22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58360E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58360E" w:rsidRDefault="0071536F" w:rsidP="0058360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EC0EDF" w:rsidRPr="0058360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636.27(477).082:575.22</w:t>
              </w:r>
            </w:hyperlink>
          </w:p>
          <w:p w:rsidR="00EC0EDF" w:rsidRPr="007824B3" w:rsidRDefault="00EC0EDF" w:rsidP="0058360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М86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Мохначова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Н. Б.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Генетична структура сірої української породи за QTL-локусами і за геном BoLA-DRB3.2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.г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03.00.15.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Чубинське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розвед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і генетики тварин, 2019. 25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F1282D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3F16A5" w:rsidRDefault="00EC0EDF" w:rsidP="003F16A5">
            <w:pPr>
              <w:spacing w:after="0" w:line="300" w:lineRule="atLeas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3F16A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636.4.082:575.17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Ш36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Шебанін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П. О.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Технологічні та селекційно-генетичні фактори підвищення продуктивності свиней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06.02.04.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Миколаїв : МНАУ, 2016. 21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553589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53589">
              <w:rPr>
                <w:rFonts w:ascii="Times New Roman" w:hAnsi="Times New Roman" w:cs="Times New Roman"/>
                <w:sz w:val="24"/>
                <w:szCs w:val="24"/>
              </w:rPr>
              <w:t>636.4.084/087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С35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Скареднов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Д. Ю.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Використання продукту поглибленої гідротермічної обробки сої при відгодівлі свиней на м'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со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06.02.02.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Біла Це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ква : БНАУ, 2017. 22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6806F6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B057FC" w:rsidRDefault="0071536F" w:rsidP="00B057F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C0EDF" w:rsidRPr="00B057FC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636.4:338.432</w:t>
              </w:r>
            </w:hyperlink>
          </w:p>
          <w:p w:rsidR="00EC0EDF" w:rsidRPr="00B057FC" w:rsidRDefault="00EC0EDF" w:rsidP="00B057F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057FC">
              <w:rPr>
                <w:rFonts w:ascii="Times New Roman" w:hAnsi="Times New Roman" w:cs="Times New Roman"/>
                <w:sz w:val="24"/>
                <w:szCs w:val="24"/>
              </w:rPr>
              <w:t>Л65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Лихач В. Я.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Обґрунтування, розробка та впровадження інтенсивно-технологічних рішень у свинарстві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... 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-ра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06.02.04.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Миколаїв : МНАУ, 2016. 43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120A5A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636.5.033:</w:t>
            </w:r>
            <w:r w:rsidRPr="00120A5A">
              <w:rPr>
                <w:rFonts w:ascii="Times New Roman" w:hAnsi="Times New Roman" w:cs="Times New Roman"/>
                <w:sz w:val="24"/>
                <w:szCs w:val="24"/>
              </w:rPr>
              <w:t>636.08.003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Д18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Даниленко С. Г.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Наукове обґрунтування розробки б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отехнології інноваційних препаратів для поліпшення споживчих якостей м'ясних продуктів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…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-ра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техн.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03.00.20.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НТТУ КПІ, 2017. 45 с. 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654570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636.5.082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Ч-44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Чепіга А. М.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Аналіз генетичного різноманіття лок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льних порід та породних груп 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чок китайської та укра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нської селекції за використанням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мікросателітних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ДНК-локусів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втореф.дис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03.00.15.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с.Чубинське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розвед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і генетики тварин НААН України, 2020. 24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C664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664DF">
              <w:rPr>
                <w:rFonts w:ascii="Times New Roman" w:hAnsi="Times New Roman" w:cs="Times New Roman"/>
                <w:sz w:val="24"/>
                <w:szCs w:val="24"/>
              </w:rPr>
              <w:t>636.5.082.474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В26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Вечеря Ю. О.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Удосконалення температурного режиму інкубації яєць курей кросу "КОББ-500"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…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06.02.04.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Національний університет біоресурсів і природокористування України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2018. 24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174AC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C72BE0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2BE0">
              <w:rPr>
                <w:rFonts w:ascii="Times New Roman" w:hAnsi="Times New Roman" w:cs="Times New Roman"/>
                <w:sz w:val="24"/>
                <w:szCs w:val="24"/>
              </w:rPr>
              <w:t>636.52/.58.082:575.113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Ш95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Шуліка Л. 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Поліморфізм генів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міостатину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інсуліну і його зв'язок з продуктивними ознаками курей ліній української селекції порід род-айленд червоний і плім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трок білий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03.00.15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Чубинське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розвед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і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генет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тварин НААН України, 2020. 23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C5175C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636.611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Ф33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Федорук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Н. М.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Вплив різних рівнів протеїну і лізину на продуктивність та обмін речовин у страусів африканс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ких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..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06.02.02.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Біла Ц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рква : БНАУ, 2017. 22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395514" w:rsidRDefault="00395514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395514" w:rsidRDefault="00395514" w:rsidP="0039551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39551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9. Продукти тваринництва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. </w:t>
            </w:r>
          </w:p>
          <w:p w:rsidR="00395514" w:rsidRPr="00395514" w:rsidRDefault="00395514" w:rsidP="0039551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395514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Риборозведення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637.5.03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Т38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Технологія м'яса, м'ясопродуктів та риби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курс лекцій для здобувачів вищої освіти СВО "Бакалавр", освітньої спеціальності 181 "Харчові технології" денної форми 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: Л. О. Стріха, Т. В. Підпала. Миколаїв : МНАУ, 2021. 145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C410C1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410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639.3:597.423(477.7)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К90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Кулікова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Г. В.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Удосконалення технології вирощування мальків-пока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ників російського осетра та цьоголіток стерляді в умовах Півдня України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…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06.02.03.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Ін-т рибного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госп-ва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НААН України, 2020. 26 с. 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t>639.371.2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Г90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Грудко Н. О.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Оптимізація технології вирощування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рибопосадкового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матеріалу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веслоноса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Polyodon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Spathula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Walbaum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)) в умовах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івдня України 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втореф.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дис.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…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канд. 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г. наук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06.02.03.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 : Ін-т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рибн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госп-ва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НААН України, 2017. 21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8D0CB8" w:rsidRDefault="008D0CB8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D60CDD" w:rsidRDefault="008D0CB8" w:rsidP="008D0C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8D0CB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10. </w:t>
            </w:r>
            <w:proofErr w:type="spellStart"/>
            <w:r w:rsidRPr="008D0CB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Управлiння</w:t>
            </w:r>
            <w:proofErr w:type="spellEnd"/>
            <w:r w:rsidRPr="008D0CB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D0CB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пiдприємствами</w:t>
            </w:r>
            <w:proofErr w:type="spellEnd"/>
            <w:r w:rsidRPr="008D0CB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. </w:t>
            </w:r>
            <w:proofErr w:type="spellStart"/>
            <w:r w:rsidR="008F7F77" w:rsidRPr="008F7F7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Органiзацiя</w:t>
            </w:r>
            <w:proofErr w:type="spellEnd"/>
            <w:r w:rsidR="008F7F77" w:rsidRPr="008F7F7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виробництва, </w:t>
            </w:r>
            <w:proofErr w:type="spellStart"/>
            <w:r w:rsidR="008F7F77" w:rsidRPr="008F7F7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торговлi</w:t>
            </w:r>
            <w:proofErr w:type="spellEnd"/>
            <w:r w:rsidR="008F7F77" w:rsidRPr="008F7F7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та засоби зв'язку</w:t>
            </w:r>
            <w:r w:rsidR="008F7F77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.</w:t>
            </w:r>
          </w:p>
          <w:p w:rsidR="008D0CB8" w:rsidRPr="008D0CB8" w:rsidRDefault="008D0CB8" w:rsidP="008D0C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8D0CB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Бухгалтерський </w:t>
            </w:r>
            <w:proofErr w:type="spellStart"/>
            <w:r w:rsidRPr="008D0CB8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облiк</w:t>
            </w:r>
            <w:proofErr w:type="spellEnd"/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65.011.47:338(075.8)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Р49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8E2E0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Рибчук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А. 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Ковенська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 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Покотилова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 М.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тофій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В. І. Економічний аналіз: теорія і практика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-метод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Житомір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Рута, 2020. 220 с. Режим 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2E0D" w:rsidRDefault="008E2E0D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2E0D" w:rsidRDefault="008E2E0D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E2E0D" w:rsidRPr="008E2E0D" w:rsidRDefault="008E2E0D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8E2E0D" w:rsidP="008E2E0D">
            <w:pPr>
              <w:tabs>
                <w:tab w:val="left" w:pos="2052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26527" cy="1158240"/>
                  <wp:effectExtent l="19050" t="0" r="0" b="0"/>
                  <wp:docPr id="14" name="Рисунок 1" descr="D:\Мои документы\Бюлетени\2021\2\Риб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Бюлетени\2021\2\Риб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916" cy="116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65.5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Л64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Литвиненко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Н. П.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Терещенко Т. 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Методи та моделі прийняття рішень у міжнародному бізнесі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підруч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К. : ЦУЛ, 2020. 336 с. 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228DC" w:rsidRDefault="009228DC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228DC" w:rsidRDefault="009228DC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228DC" w:rsidRPr="009228DC" w:rsidRDefault="009228DC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9228DC" w:rsidP="009228D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7280" cy="1097280"/>
                  <wp:effectExtent l="19050" t="0" r="7620" b="0"/>
                  <wp:docPr id="21" name="Рисунок 2" descr="D:\Мои документы\Бюлетени\2021\2\Литвин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Бюлетени\2021\2\Литвин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2B3277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656:637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П50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Поліщук В. М.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Білько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 О. Гігієна та особливості транспортування продукції тваринництва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 К. : ЦУЛ, 2020. 628 с.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B1F4D" w:rsidP="00AB1F4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84753" cy="1112520"/>
                  <wp:effectExtent l="19050" t="0" r="0" b="0"/>
                  <wp:docPr id="22" name="Рисунок 3" descr="D:\Мои документы\Бюлетени\2021\2\Біль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Бюлетени\2021\2\Біль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93" cy="111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65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Д13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Давидюк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Т. В.,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Манойленко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 В.,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Ломаченко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 І.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Резніченко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А. В. 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Бухгалтерський облік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</w:t>
            </w:r>
            <w:r w:rsidR="00AC40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="00AC40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AC40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ків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Гельветика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2019. 392 с. +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копя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Режим до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C40B8" w:rsidRDefault="00AC40B8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C40B8" w:rsidRPr="007824B3" w:rsidRDefault="00AC40B8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C40B8" w:rsidP="00AC40B8">
            <w:pPr>
              <w:tabs>
                <w:tab w:val="left" w:pos="222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77587" cy="1089660"/>
                  <wp:effectExtent l="19050" t="0" r="3463" b="0"/>
                  <wp:docPr id="23" name="Рисунок 4" descr="D:\Мои документы\Бюлетени\2021\2\Давид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Бюлетени\2021\2\Давидю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56" cy="108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657(477):658(075.8)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О-17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Облік у галузях економіки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Р.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Добр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нік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ін. Херсон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Олді-Плюс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2019. 508 c.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локальній мережі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AC03AC" w:rsidP="00AC03A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64870" cy="1211971"/>
                  <wp:effectExtent l="19050" t="0" r="0" b="0"/>
                  <wp:docPr id="24" name="Рисунок 5" descr="D:\Мои документы\Бюлетени\2021\2\Облі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Бюлетени\2021\2\Облі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17" cy="1216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657.37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З-42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Звітність бюджетних установ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курс лекцій для здоб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вачів вищої освіти освітнього ступеня "магістр" спеці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льності 071 "Облік і оподаткування" денної та заочної форм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М.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Дубініна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ін.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Миколаїв : МНАУ, 2021. 74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E33A5B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657:006.033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О-16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Облік і фінансова звітність за міжнародними станда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тами (іноземною мовою)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ілюстративний матеріал для лекційних занять для здобувачів вищої освіти ступеня "магістр" спеціальності 071 "Облік і оподаткування" денної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Дубінін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С. В. Сирцева, О. І. Лугова.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Миколаїв : МНАУ, 2020. 116 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D60CDD" w:rsidRPr="007824B3" w:rsidRDefault="00D60CDD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1AFB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658(075.3)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Ш25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Шарко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М. 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Латкіна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 А., Мєшкова-Кравченко Н. В. Економіка підприємства. Практикум. Частина 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Херсон : ОЛДІ плюс, 2018. 278 с. Режим 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204B" w:rsidRDefault="0065204B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204B" w:rsidRDefault="0065204B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5204B" w:rsidRPr="007824B3" w:rsidRDefault="0065204B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65204B" w:rsidP="0065204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97216" cy="1257300"/>
                  <wp:effectExtent l="19050" t="0" r="0" b="0"/>
                  <wp:docPr id="25" name="Рисунок 6" descr="D:\Мои документы\Бюлетени\2021\2\Шар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Бюлетени\2021\2\Шар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96" cy="1264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C79A0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658(075.3)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Ш25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Шарко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М. 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Латкіна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С. А., Мєшкова-Кравченко Н. В Економіка підприємства. Частина 1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Херсон : ОЛДІ плюс, 2020. 436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копія в л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кальній мережі.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65204B" w:rsidRDefault="0065204B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EC0EDF" w:rsidRPr="0065204B" w:rsidRDefault="0065204B" w:rsidP="006520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899160" cy="1260023"/>
                  <wp:effectExtent l="19050" t="0" r="0" b="0"/>
                  <wp:docPr id="26" name="Рисунок 7" descr="Економіка підприєм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кономіка підприєм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97" cy="125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658.15.012.2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Б98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Бюджетування діяльності суб'єктів господарювання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: збірник тестових завдань для самоперевірки знань зд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бувачів вищої освіти ступеня "Бакалавр" спеціальності 072 "Фінанси, банківська справа та страхування" денної форми навчання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уклад. : Н. М. Сіренко, І. В.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Барише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ська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К. А.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Мікуляк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Миколаїв : МНАУ, 2020. 31 с. +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658.15:336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Ф59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Фінанси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: підручник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 П. І. Юхименко</w:t>
            </w:r>
            <w:r w:rsidR="00B1106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BE0A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ін.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Київ : ЦУЛ, 2018. 414 с. Режим доступу: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копія в локальній мережі. 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902FCC" w:rsidRDefault="00902FCC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902FCC" w:rsidRDefault="00902FCC" w:rsidP="00902F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902FCC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11. Харчова </w:t>
            </w:r>
            <w:proofErr w:type="spellStart"/>
            <w:r w:rsidRPr="00902FCC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промисловiсть</w:t>
            </w:r>
            <w:proofErr w:type="spellEnd"/>
            <w:r w:rsidRPr="00902FCC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. </w:t>
            </w:r>
          </w:p>
          <w:p w:rsidR="00902FCC" w:rsidRPr="00902FCC" w:rsidRDefault="00902FCC" w:rsidP="00902FC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proofErr w:type="spellStart"/>
            <w:r w:rsidRPr="00902FCC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>Харчовi</w:t>
            </w:r>
            <w:proofErr w:type="spellEnd"/>
            <w:r w:rsidRPr="00902FCC"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  <w:t xml:space="preserve"> виробництва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EC0EDF" w:rsidRPr="007824B3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663.1:663.4:664.7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І-66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Інноваційні технології харчових виробництв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моногр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;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ред. В.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А. Піддубного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: Кондор, 2017. 320 с. </w:t>
            </w:r>
          </w:p>
          <w:p w:rsidR="00EC0EDF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66CB2" w:rsidRDefault="00666CB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66CB2" w:rsidRDefault="00666CB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66CB2" w:rsidRDefault="00666CB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66CB2" w:rsidRDefault="00666CB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66CB2" w:rsidRDefault="00666CB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66CB2" w:rsidRPr="007824B3" w:rsidRDefault="00666CB2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666CB2" w:rsidP="00666CB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843878" cy="1196340"/>
                  <wp:effectExtent l="19050" t="0" r="0" b="0"/>
                  <wp:docPr id="27" name="Рисунок 10" descr="D:\Мои документы\Бюлетени\2021\2\Ін. тех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Бюлетени\2021\2\Ін. тех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81" cy="120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DF" w:rsidRPr="00EC5FDD" w:rsidTr="0039674B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664:64.018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Ю16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  </w:t>
            </w:r>
            <w:proofErr w:type="spellStart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Юдічева</w:t>
            </w:r>
            <w:proofErr w:type="spellEnd"/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О.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Котова З.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Pr="007824B3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Кузнецова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Н. О., Рачи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ська З. П. Експертиза продовольчих товарів = Креди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но-модульний курс :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посіб</w:t>
            </w:r>
            <w:proofErr w:type="spellEnd"/>
            <w:r w:rsidRPr="007824B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К. : Ліра-К, 2018. 248 с.  </w:t>
            </w: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:rsidR="00EC0EDF" w:rsidRPr="007824B3" w:rsidRDefault="00EC0EDF" w:rsidP="007824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EDF" w:rsidRPr="007824B3" w:rsidRDefault="00094EE2" w:rsidP="00094EE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097280" cy="1097280"/>
                  <wp:effectExtent l="0" t="0" r="0" b="0"/>
                  <wp:docPr id="28" name="Рисунок 11" descr="D:\Мои документы\Бюлетени\2021\2\Юдіч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Бюлетени\2021\2\Юдіч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025" w:rsidRPr="007824B3" w:rsidRDefault="00F11025" w:rsidP="00703D3C">
      <w:pPr>
        <w:jc w:val="both"/>
        <w:rPr>
          <w:lang w:val="uk-UA"/>
        </w:rPr>
      </w:pPr>
    </w:p>
    <w:sectPr w:rsidR="00F11025" w:rsidRPr="007824B3" w:rsidSect="0052349E">
      <w:pgSz w:w="12240" w:h="15840" w:code="9"/>
      <w:pgMar w:top="1134" w:right="850" w:bottom="1134" w:left="1701" w:header="709" w:footer="709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1E9" w:rsidRDefault="00C961E9" w:rsidP="00E449D3">
      <w:pPr>
        <w:spacing w:after="0" w:line="240" w:lineRule="auto"/>
      </w:pPr>
      <w:r>
        <w:separator/>
      </w:r>
    </w:p>
  </w:endnote>
  <w:endnote w:type="continuationSeparator" w:id="0">
    <w:p w:rsidR="00C961E9" w:rsidRDefault="00C961E9" w:rsidP="00E44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1E9" w:rsidRDefault="00C961E9" w:rsidP="00E449D3">
      <w:pPr>
        <w:spacing w:after="0" w:line="240" w:lineRule="auto"/>
      </w:pPr>
      <w:r>
        <w:separator/>
      </w:r>
    </w:p>
  </w:footnote>
  <w:footnote w:type="continuationSeparator" w:id="0">
    <w:p w:rsidR="00C961E9" w:rsidRDefault="00C961E9" w:rsidP="00E449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embedSystemFonts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1959"/>
    <w:rsid w:val="00023F87"/>
    <w:rsid w:val="000560C6"/>
    <w:rsid w:val="000741D4"/>
    <w:rsid w:val="000765FC"/>
    <w:rsid w:val="0008236A"/>
    <w:rsid w:val="00086F42"/>
    <w:rsid w:val="00090D47"/>
    <w:rsid w:val="00092663"/>
    <w:rsid w:val="00094EE2"/>
    <w:rsid w:val="00120A5A"/>
    <w:rsid w:val="00151618"/>
    <w:rsid w:val="00165438"/>
    <w:rsid w:val="00174AC7"/>
    <w:rsid w:val="00190D27"/>
    <w:rsid w:val="001A0AE9"/>
    <w:rsid w:val="001B3108"/>
    <w:rsid w:val="001C1359"/>
    <w:rsid w:val="001E0E69"/>
    <w:rsid w:val="001E1E39"/>
    <w:rsid w:val="001E23D6"/>
    <w:rsid w:val="001F1D54"/>
    <w:rsid w:val="00207428"/>
    <w:rsid w:val="00221800"/>
    <w:rsid w:val="00243579"/>
    <w:rsid w:val="0024393A"/>
    <w:rsid w:val="002502FD"/>
    <w:rsid w:val="002871B6"/>
    <w:rsid w:val="002877FB"/>
    <w:rsid w:val="002B18A9"/>
    <w:rsid w:val="002B3277"/>
    <w:rsid w:val="002C3A31"/>
    <w:rsid w:val="002C772D"/>
    <w:rsid w:val="002D01CF"/>
    <w:rsid w:val="002E550D"/>
    <w:rsid w:val="00306263"/>
    <w:rsid w:val="00322E1B"/>
    <w:rsid w:val="00337D4B"/>
    <w:rsid w:val="003546C3"/>
    <w:rsid w:val="00365E6D"/>
    <w:rsid w:val="00381CFD"/>
    <w:rsid w:val="00395514"/>
    <w:rsid w:val="0039674B"/>
    <w:rsid w:val="003E2F60"/>
    <w:rsid w:val="003E7CEA"/>
    <w:rsid w:val="003F16A5"/>
    <w:rsid w:val="00403513"/>
    <w:rsid w:val="00407C13"/>
    <w:rsid w:val="0041148F"/>
    <w:rsid w:val="00421725"/>
    <w:rsid w:val="00424DA6"/>
    <w:rsid w:val="00426D7A"/>
    <w:rsid w:val="00434D4F"/>
    <w:rsid w:val="0045516E"/>
    <w:rsid w:val="004600BD"/>
    <w:rsid w:val="004601EF"/>
    <w:rsid w:val="004665A8"/>
    <w:rsid w:val="0047148A"/>
    <w:rsid w:val="00486876"/>
    <w:rsid w:val="004942FE"/>
    <w:rsid w:val="004A711F"/>
    <w:rsid w:val="004D0470"/>
    <w:rsid w:val="004E1EEE"/>
    <w:rsid w:val="00501BE7"/>
    <w:rsid w:val="00504E4C"/>
    <w:rsid w:val="0052349E"/>
    <w:rsid w:val="005371FA"/>
    <w:rsid w:val="00553589"/>
    <w:rsid w:val="0056368F"/>
    <w:rsid w:val="0058360E"/>
    <w:rsid w:val="00597461"/>
    <w:rsid w:val="005A1629"/>
    <w:rsid w:val="005D1BFE"/>
    <w:rsid w:val="005F1AD4"/>
    <w:rsid w:val="00605728"/>
    <w:rsid w:val="00617055"/>
    <w:rsid w:val="0065204B"/>
    <w:rsid w:val="00654570"/>
    <w:rsid w:val="00657425"/>
    <w:rsid w:val="00664231"/>
    <w:rsid w:val="00666CB2"/>
    <w:rsid w:val="006806F6"/>
    <w:rsid w:val="006A17B1"/>
    <w:rsid w:val="006A49FA"/>
    <w:rsid w:val="006A6029"/>
    <w:rsid w:val="006B3FB9"/>
    <w:rsid w:val="006B7EBB"/>
    <w:rsid w:val="006C3067"/>
    <w:rsid w:val="006E4539"/>
    <w:rsid w:val="006F33D8"/>
    <w:rsid w:val="006F4FD7"/>
    <w:rsid w:val="00703D3C"/>
    <w:rsid w:val="00703F94"/>
    <w:rsid w:val="00714096"/>
    <w:rsid w:val="0071536F"/>
    <w:rsid w:val="00721EA7"/>
    <w:rsid w:val="0072469F"/>
    <w:rsid w:val="00732E4D"/>
    <w:rsid w:val="0076586E"/>
    <w:rsid w:val="00773BF7"/>
    <w:rsid w:val="00781AFB"/>
    <w:rsid w:val="007824B3"/>
    <w:rsid w:val="00785345"/>
    <w:rsid w:val="007938CD"/>
    <w:rsid w:val="007C361B"/>
    <w:rsid w:val="007C79A0"/>
    <w:rsid w:val="007D4473"/>
    <w:rsid w:val="007D5CB5"/>
    <w:rsid w:val="0082278E"/>
    <w:rsid w:val="00845008"/>
    <w:rsid w:val="00851E1B"/>
    <w:rsid w:val="00867194"/>
    <w:rsid w:val="00867BA0"/>
    <w:rsid w:val="00873433"/>
    <w:rsid w:val="00887923"/>
    <w:rsid w:val="00893BD9"/>
    <w:rsid w:val="00894290"/>
    <w:rsid w:val="008A2C70"/>
    <w:rsid w:val="008B13F6"/>
    <w:rsid w:val="008B2019"/>
    <w:rsid w:val="008B45BF"/>
    <w:rsid w:val="008C75DE"/>
    <w:rsid w:val="008D0CB8"/>
    <w:rsid w:val="008D2644"/>
    <w:rsid w:val="008E2370"/>
    <w:rsid w:val="008E2D04"/>
    <w:rsid w:val="008E2E0D"/>
    <w:rsid w:val="008F7F77"/>
    <w:rsid w:val="00902FCC"/>
    <w:rsid w:val="009055F5"/>
    <w:rsid w:val="009228DC"/>
    <w:rsid w:val="00957420"/>
    <w:rsid w:val="00976FF0"/>
    <w:rsid w:val="009A0934"/>
    <w:rsid w:val="009C54E9"/>
    <w:rsid w:val="00A03247"/>
    <w:rsid w:val="00A07395"/>
    <w:rsid w:val="00A10D94"/>
    <w:rsid w:val="00A14879"/>
    <w:rsid w:val="00A17382"/>
    <w:rsid w:val="00A32FD2"/>
    <w:rsid w:val="00A41E84"/>
    <w:rsid w:val="00A478A7"/>
    <w:rsid w:val="00A71AAB"/>
    <w:rsid w:val="00A76C4A"/>
    <w:rsid w:val="00A82502"/>
    <w:rsid w:val="00A9104A"/>
    <w:rsid w:val="00A9737D"/>
    <w:rsid w:val="00AA6186"/>
    <w:rsid w:val="00AB1BDA"/>
    <w:rsid w:val="00AB1F4D"/>
    <w:rsid w:val="00AC03AC"/>
    <w:rsid w:val="00AC40B8"/>
    <w:rsid w:val="00AD7CB7"/>
    <w:rsid w:val="00AE35AA"/>
    <w:rsid w:val="00B023CA"/>
    <w:rsid w:val="00B057FC"/>
    <w:rsid w:val="00B103D1"/>
    <w:rsid w:val="00B1106A"/>
    <w:rsid w:val="00B474CB"/>
    <w:rsid w:val="00B541EB"/>
    <w:rsid w:val="00B61C42"/>
    <w:rsid w:val="00BA6996"/>
    <w:rsid w:val="00BA760F"/>
    <w:rsid w:val="00BB7B63"/>
    <w:rsid w:val="00BD6215"/>
    <w:rsid w:val="00BD6D94"/>
    <w:rsid w:val="00BE0AE0"/>
    <w:rsid w:val="00C00F37"/>
    <w:rsid w:val="00C07DD7"/>
    <w:rsid w:val="00C10BB5"/>
    <w:rsid w:val="00C13F5B"/>
    <w:rsid w:val="00C35996"/>
    <w:rsid w:val="00C410C1"/>
    <w:rsid w:val="00C5175C"/>
    <w:rsid w:val="00C664DF"/>
    <w:rsid w:val="00C72BE0"/>
    <w:rsid w:val="00C8082D"/>
    <w:rsid w:val="00C8796A"/>
    <w:rsid w:val="00C961E9"/>
    <w:rsid w:val="00CA0E56"/>
    <w:rsid w:val="00CB1CB7"/>
    <w:rsid w:val="00CB6F70"/>
    <w:rsid w:val="00CC34F5"/>
    <w:rsid w:val="00CE05D3"/>
    <w:rsid w:val="00CE3153"/>
    <w:rsid w:val="00D04EF1"/>
    <w:rsid w:val="00D05973"/>
    <w:rsid w:val="00D1646C"/>
    <w:rsid w:val="00D21DDC"/>
    <w:rsid w:val="00D23A5B"/>
    <w:rsid w:val="00D26665"/>
    <w:rsid w:val="00D438B2"/>
    <w:rsid w:val="00D45C14"/>
    <w:rsid w:val="00D54396"/>
    <w:rsid w:val="00D60CDD"/>
    <w:rsid w:val="00D71959"/>
    <w:rsid w:val="00D76163"/>
    <w:rsid w:val="00D92463"/>
    <w:rsid w:val="00D93A34"/>
    <w:rsid w:val="00D94B67"/>
    <w:rsid w:val="00DA0EBF"/>
    <w:rsid w:val="00DE6DC3"/>
    <w:rsid w:val="00E066EA"/>
    <w:rsid w:val="00E33A5B"/>
    <w:rsid w:val="00E43EA2"/>
    <w:rsid w:val="00E449D3"/>
    <w:rsid w:val="00E63FFB"/>
    <w:rsid w:val="00E81A54"/>
    <w:rsid w:val="00E861C8"/>
    <w:rsid w:val="00E9489A"/>
    <w:rsid w:val="00EC0EDF"/>
    <w:rsid w:val="00EC20AE"/>
    <w:rsid w:val="00EC5FDD"/>
    <w:rsid w:val="00ED1B52"/>
    <w:rsid w:val="00EF71CE"/>
    <w:rsid w:val="00F003E4"/>
    <w:rsid w:val="00F03DC6"/>
    <w:rsid w:val="00F042A0"/>
    <w:rsid w:val="00F11025"/>
    <w:rsid w:val="00F1282D"/>
    <w:rsid w:val="00F211B9"/>
    <w:rsid w:val="00F31DB7"/>
    <w:rsid w:val="00F346EA"/>
    <w:rsid w:val="00F400C0"/>
    <w:rsid w:val="00F431D6"/>
    <w:rsid w:val="00F5122D"/>
    <w:rsid w:val="00F52B77"/>
    <w:rsid w:val="00F56FBA"/>
    <w:rsid w:val="00F844D9"/>
    <w:rsid w:val="00FC4B09"/>
    <w:rsid w:val="00FC6318"/>
    <w:rsid w:val="00FD61C6"/>
    <w:rsid w:val="00FE2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49E"/>
  </w:style>
  <w:style w:type="paragraph" w:styleId="1">
    <w:name w:val="heading 1"/>
    <w:basedOn w:val="a"/>
    <w:link w:val="10"/>
    <w:uiPriority w:val="9"/>
    <w:qFormat/>
    <w:rsid w:val="003F16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16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B057FC"/>
    <w:rPr>
      <w:color w:val="0000FF"/>
      <w:u w:val="single"/>
    </w:rPr>
  </w:style>
  <w:style w:type="paragraph" w:styleId="a4">
    <w:name w:val="No Spacing"/>
    <w:uiPriority w:val="1"/>
    <w:qFormat/>
    <w:rsid w:val="00B057FC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E4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49D3"/>
  </w:style>
  <w:style w:type="paragraph" w:styleId="a7">
    <w:name w:val="footer"/>
    <w:basedOn w:val="a"/>
    <w:link w:val="a8"/>
    <w:uiPriority w:val="99"/>
    <w:semiHidden/>
    <w:unhideWhenUsed/>
    <w:rsid w:val="00E4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49D3"/>
  </w:style>
  <w:style w:type="paragraph" w:styleId="a9">
    <w:name w:val="List Paragraph"/>
    <w:basedOn w:val="a"/>
    <w:uiPriority w:val="34"/>
    <w:qFormat/>
    <w:rsid w:val="00E449D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9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4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6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base.dnsgb.com.ua/cgi-bin/irbis64r/cgiirbis_64.exe?LNG=uk&amp;Z21ID=&amp;I21DBN=DNSGB&amp;P21DBN=ZDAVO&amp;S21STN=1&amp;S21REF=5&amp;S21FMT=fullwebr&amp;C21COM=S&amp;S21CNR=10&amp;S21P01=0&amp;S21P02=0&amp;S21P03=U=&amp;S21STR=636.22%2F.28.034-049.7:001.891.5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base.dnsgb.com.ua/cgi-bin/irbis64r/cgiirbis_64.exe?LNG=uk&amp;Z21ID=&amp;I21DBN=DNSGB_SIMPLE&amp;P21DBN=DNSGB&amp;S21STN=1&amp;S21REF=3&amp;S21FMT=fullwebr&amp;C21COM=S&amp;S21CNR=20&amp;S21P01=0&amp;S21P02=0&amp;S21P03=U=&amp;S21STR=575.113:575.21%2F22:591.14%28045.3%29" TargetMode="External"/><Relationship Id="rId29" Type="http://schemas.openxmlformats.org/officeDocument/2006/relationships/hyperlink" Target="http://base.dnsgb.com.ua/cgi-bin/irbis64r/cgiirbis_64.exe?LNG=uk&amp;Z21ID=&amp;I21DBN=DNSGB&amp;P21DBN=DNSGB&amp;S21STN=1&amp;S21REF=1&amp;S21FMT=fullwebr&amp;C21COM=S&amp;S21CNR=10&amp;S21P01=0&amp;S21P02=0&amp;S21P03=U=&amp;S21STR=636.4:338.432%28477.7%2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gif"/><Relationship Id="rId28" Type="http://schemas.openxmlformats.org/officeDocument/2006/relationships/hyperlink" Target="http://base.dnsgb.com.ua/cgi-bin/irbis64r/cgiirbis_64.exe?LNG=&amp;Z21ID=&amp;I21DBN=DNSGB&amp;P21DBN=DNSGB&amp;S21STN=1&amp;S21REF=1&amp;S21FMT=fullwebr&amp;C21COM=S&amp;S21CNR=20&amp;S21P01=0&amp;S21P02=0&amp;S21P03=U=&amp;S21STR=636.27%28477%29.082:575.22%28043.3%29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hyperlink" Target="http://base.dnsgb.com.ua/cgi-bin/irbis64r/cgiirbis_64.exe?LNG=&amp;Z21ID=&amp;I21DBN=DNSGB&amp;P21DBN=DNSGB&amp;S21STN=1&amp;S21REF=3&amp;S21FMT=fullwebr&amp;C21COM=S&amp;S21CNR=20&amp;S21P01=0&amp;S21P02=0&amp;S21P03=U=&amp;S21STR=636.27%28477%29.034.082.26%28477.41%2F42%29%28043.3%29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3236</Words>
  <Characters>20492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2021-05-13T08:19:00Z</dcterms:created>
  <dcterms:modified xsi:type="dcterms:W3CDTF">2021-05-13T08:19:00Z</dcterms:modified>
</cp:coreProperties>
</file>